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178" w:rsidRDefault="00D34CA1" w:rsidP="004F1178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2A6496"/>
          <w:sz w:val="32"/>
          <w:szCs w:val="32"/>
          <w:u w:val="single"/>
          <w:lang w:eastAsia="ru-RU"/>
        </w:rPr>
      </w:pPr>
      <w:hyperlink r:id="rId5" w:history="1">
        <w:r w:rsidR="004F1178" w:rsidRPr="005C71E1">
          <w:rPr>
            <w:rFonts w:ascii="Times New Roman" w:eastAsia="Times New Roman" w:hAnsi="Times New Roman" w:cs="Times New Roman"/>
            <w:b/>
            <w:color w:val="2A6496"/>
            <w:sz w:val="32"/>
            <w:szCs w:val="32"/>
            <w:u w:val="single"/>
            <w:lang w:eastAsia="ru-RU"/>
          </w:rPr>
          <w:t>Правовые основания для прохождения аттестации на получение квалификационных категорий</w:t>
        </w:r>
      </w:hyperlink>
    </w:p>
    <w:p w:rsidR="00D34CA1" w:rsidRDefault="00D34CA1" w:rsidP="004F1178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2A6496"/>
          <w:sz w:val="32"/>
          <w:szCs w:val="32"/>
          <w:u w:val="single"/>
          <w:lang w:eastAsia="ru-RU"/>
        </w:rPr>
      </w:pPr>
      <w:bookmarkStart w:id="0" w:name="_GoBack"/>
      <w:bookmarkEnd w:id="0"/>
    </w:p>
    <w:p w:rsidR="005C71E1" w:rsidRPr="00D34CA1" w:rsidRDefault="005C71E1" w:rsidP="005C71E1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4C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D34C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9D7315" w:rsidRPr="00D34C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Приказ Министерства здравоохранения РФ от 23 апреля 2013 г. № 240н «О порядке и сроках прохождения медицинскими работниками и фармацевтическими работниками аттестации для получения квалификационной категории».</w:t>
      </w:r>
    </w:p>
    <w:p w:rsidR="009D7315" w:rsidRPr="00D34CA1" w:rsidRDefault="005C71E1" w:rsidP="005C71E1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4C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D34CA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ab/>
      </w:r>
      <w:r w:rsidR="009D7315" w:rsidRPr="00D34C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Приказ Министерства здравоохранения РФ от 02 февраля 2021 г. № 41н «Об особенностях прохождения медицинскими работниками и фармацевтическими работниками аттестации для получения квалификационной категории в 2021 году».</w:t>
      </w:r>
    </w:p>
    <w:p w:rsidR="00651E16" w:rsidRPr="00D34CA1" w:rsidRDefault="005C71E1" w:rsidP="005C71E1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4C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D34C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651E16" w:rsidRPr="00D34C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Приказ министерства здравоохранения Самарской области от</w:t>
      </w:r>
      <w:r w:rsidR="00936D14" w:rsidRPr="00D34C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11 февраля 2021 года № 102</w:t>
      </w:r>
      <w:r w:rsidRPr="00D34C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36D14" w:rsidRPr="00D34C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«Об аттестации медицинских и фармацевтических работников на присвоение квалификационных категорий в Аттестационной комиссии министерства здравоохранения Самарской области по присвоению квалификационных категорий медицинским и фармацевтическим работникам»</w:t>
      </w:r>
      <w:r w:rsidRPr="00D34C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D7315" w:rsidRPr="00D34CA1" w:rsidRDefault="005C71E1" w:rsidP="005C71E1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4C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D34C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9D7315" w:rsidRPr="00D34C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Приказ министерства здравоохранения Самарской области от 25 августа 2014 г. № 20н «О внесении изменений в приказ министерства здравоохранения Самарской области от 19.02.2013 № 181 «Об утверждении Положения о работе аттестационной комиссии министерства здравоохранения Самарской области по присвоению квалификационных категорий медицинским и фармацевтическим работникам Самарской области и признании утратившим силу приказа министерства здравоохранения и социального развития Самарской области от 17.02.2010 № 264 «Об аттестационной комиссии министерства здравоохранения и социального развития Самарской области по присвоению квалификационных категорий и порядке получения квалификационных категорий».</w:t>
      </w:r>
    </w:p>
    <w:p w:rsidR="009D7315" w:rsidRPr="00D34CA1" w:rsidRDefault="005C71E1" w:rsidP="005C71E1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4C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D34C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9D7315" w:rsidRPr="00D34C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Приказ Министерства здравоохранения РФ от 10 февраля 2016 г. № 83н «Об утверждении квалификационных требований к медицинским и фармацевтическим работникам со средним медицинским и фармацевтическим образованием».</w:t>
      </w:r>
    </w:p>
    <w:p w:rsidR="00F66C7D" w:rsidRPr="00D34CA1" w:rsidRDefault="00F66C7D" w:rsidP="00F66C7D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4C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D34C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Приказ Министерства здравоохранения РФ от 20 декабря 2012 г. № 1183н «Об утверждении номенклатуры должностей медицинских работников и фармацевтических работников».</w:t>
      </w:r>
    </w:p>
    <w:p w:rsidR="00F66C7D" w:rsidRPr="00F66C7D" w:rsidRDefault="00F66C7D" w:rsidP="00F66C7D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4C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D34C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F66C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Приказ Министерства здравоохранения и социального развития РФ от 16 апреля 2008 г. № 176н «О номенклатуре специальностей специалистов со средним медицинским и фармацевтическим образованием в сфере здравоохранения Российской Федерации».</w:t>
      </w:r>
    </w:p>
    <w:p w:rsidR="0094006E" w:rsidRPr="00D34CA1" w:rsidRDefault="005C71E1" w:rsidP="005C71E1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4C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D34C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94006E" w:rsidRPr="00D34C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Приказ Министерства здравоохранения и социального</w:t>
      </w:r>
      <w:r w:rsidR="00F66C7D" w:rsidRPr="00D34C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развития РФ от 23 июля 2010 г. </w:t>
      </w:r>
      <w:r w:rsidR="0094006E" w:rsidRPr="00D34C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№ 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здравоохранения».</w:t>
      </w:r>
    </w:p>
    <w:p w:rsidR="004C7A7F" w:rsidRPr="00D34CA1" w:rsidRDefault="00D34CA1" w:rsidP="00651E16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34C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D34C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651E16" w:rsidRPr="00D34C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Приказ министерства здравоохранения Самарской области от 23 мая 2018 г. № 579 </w:t>
      </w:r>
      <w:r w:rsidR="0094006E" w:rsidRPr="00D34C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«Об организации </w:t>
      </w:r>
      <w:r w:rsidR="00651E16" w:rsidRPr="00D34C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подготовки </w:t>
      </w:r>
      <w:r w:rsidR="0094006E" w:rsidRPr="00D34C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медицинск</w:t>
      </w:r>
      <w:r w:rsidR="00651E16" w:rsidRPr="00D34C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ого персонала государственных бюджетных учреждений здравоохранения Самарской области по </w:t>
      </w:r>
      <w:r w:rsidR="0094006E" w:rsidRPr="00D34C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вопросам профилактики инфекций, </w:t>
      </w:r>
      <w:r w:rsidR="00651E16" w:rsidRPr="00D34C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связанных с оказанием медицинской помощи и </w:t>
      </w:r>
      <w:r w:rsidR="0094006E" w:rsidRPr="00D34C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</w:t>
      </w:r>
      <w:r w:rsidR="00651E16" w:rsidRPr="00D34C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екционной безопасности пациента</w:t>
      </w:r>
      <w:r w:rsidR="0094006E" w:rsidRPr="00D34C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</w:t>
      </w:r>
    </w:p>
    <w:sectPr w:rsidR="004C7A7F" w:rsidRPr="00D34CA1" w:rsidSect="005C71E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A7A0F"/>
    <w:multiLevelType w:val="multilevel"/>
    <w:tmpl w:val="AEBAC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243DDC"/>
    <w:multiLevelType w:val="multilevel"/>
    <w:tmpl w:val="C9545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4902FC"/>
    <w:multiLevelType w:val="multilevel"/>
    <w:tmpl w:val="72187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F4499C"/>
    <w:multiLevelType w:val="multilevel"/>
    <w:tmpl w:val="60C4C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764110"/>
    <w:multiLevelType w:val="multilevel"/>
    <w:tmpl w:val="A3C66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FA555E"/>
    <w:multiLevelType w:val="multilevel"/>
    <w:tmpl w:val="67C44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C436B3"/>
    <w:multiLevelType w:val="multilevel"/>
    <w:tmpl w:val="3EA4A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113FB2"/>
    <w:multiLevelType w:val="multilevel"/>
    <w:tmpl w:val="B2F02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1EF"/>
    <w:rsid w:val="004C7A7F"/>
    <w:rsid w:val="004F1178"/>
    <w:rsid w:val="005C71E1"/>
    <w:rsid w:val="00651E16"/>
    <w:rsid w:val="00936D14"/>
    <w:rsid w:val="0094006E"/>
    <w:rsid w:val="009D7315"/>
    <w:rsid w:val="00C861EF"/>
    <w:rsid w:val="00D34CA1"/>
    <w:rsid w:val="00F66C7D"/>
    <w:rsid w:val="00F7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8D11A"/>
  <w15:chartTrackingRefBased/>
  <w15:docId w15:val="{A7F52000-231D-4E30-A672-E2C4D3272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1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14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903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27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1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medk.ru/?page_id=49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2021-02-09T07:16:00Z</cp:lastPrinted>
  <dcterms:created xsi:type="dcterms:W3CDTF">2021-02-08T12:06:00Z</dcterms:created>
  <dcterms:modified xsi:type="dcterms:W3CDTF">2021-02-18T08:56:00Z</dcterms:modified>
</cp:coreProperties>
</file>